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48" w:rsidRPr="001B4848" w:rsidRDefault="001B4848">
      <w:pPr>
        <w:rPr>
          <w:rFonts w:ascii="Garamond" w:hAnsi="Garamond"/>
          <w:b/>
          <w:sz w:val="28"/>
          <w:szCs w:val="28"/>
        </w:rPr>
      </w:pPr>
      <w:r w:rsidRPr="001B4848">
        <w:rPr>
          <w:rFonts w:ascii="Garamond" w:hAnsi="Garamond"/>
          <w:b/>
          <w:sz w:val="28"/>
          <w:szCs w:val="28"/>
        </w:rPr>
        <w:t>Name: _________</w:t>
      </w:r>
      <w:r>
        <w:rPr>
          <w:rFonts w:ascii="Garamond" w:hAnsi="Garamond"/>
          <w:b/>
          <w:sz w:val="28"/>
          <w:szCs w:val="28"/>
        </w:rPr>
        <w:t>________</w:t>
      </w:r>
      <w:r w:rsidRPr="001B4848">
        <w:rPr>
          <w:rFonts w:ascii="Garamond" w:hAnsi="Garamond"/>
          <w:b/>
          <w:sz w:val="28"/>
          <w:szCs w:val="28"/>
        </w:rPr>
        <w:t>_____________________ Date: _________ Block: ________</w:t>
      </w:r>
    </w:p>
    <w:p w:rsidR="001B4848" w:rsidRPr="009C13EE" w:rsidRDefault="001B4848">
      <w:pPr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  <w:u w:val="single"/>
        </w:rPr>
        <w:t>Web Assignment:</w:t>
      </w:r>
      <w:r w:rsidRPr="009C13EE">
        <w:rPr>
          <w:rFonts w:ascii="Garamond" w:hAnsi="Garamond"/>
          <w:b/>
          <w:sz w:val="24"/>
          <w:szCs w:val="24"/>
        </w:rPr>
        <w:t xml:space="preserve">  Go to the following website and read the online article</w:t>
      </w:r>
      <w:r w:rsidR="00FB0043">
        <w:rPr>
          <w:rFonts w:ascii="Garamond" w:hAnsi="Garamond"/>
          <w:b/>
          <w:sz w:val="24"/>
          <w:szCs w:val="24"/>
        </w:rPr>
        <w:t xml:space="preserve">, </w:t>
      </w:r>
      <w:r w:rsidR="00FB0043" w:rsidRPr="00FB0043">
        <w:rPr>
          <w:rFonts w:ascii="Garamond" w:hAnsi="Garamond"/>
          <w:b/>
          <w:i/>
          <w:sz w:val="24"/>
          <w:szCs w:val="24"/>
        </w:rPr>
        <w:t>“How to raise Kids with Good Self-Esteem”</w:t>
      </w:r>
      <w:r w:rsidRPr="009C13EE">
        <w:rPr>
          <w:rFonts w:ascii="Garamond" w:hAnsi="Garamond"/>
          <w:b/>
          <w:sz w:val="24"/>
          <w:szCs w:val="24"/>
        </w:rPr>
        <w:t xml:space="preserve">.  </w:t>
      </w:r>
      <w:r w:rsidR="00FB0043">
        <w:rPr>
          <w:rFonts w:ascii="Garamond" w:hAnsi="Garamond"/>
          <w:b/>
          <w:sz w:val="24"/>
          <w:szCs w:val="24"/>
        </w:rPr>
        <w:t xml:space="preserve">You will need to do a search for the article; just put in the title and it will take you there.  </w:t>
      </w:r>
      <w:r w:rsidRPr="009C13EE">
        <w:rPr>
          <w:rFonts w:ascii="Garamond" w:hAnsi="Garamond"/>
          <w:b/>
          <w:sz w:val="24"/>
          <w:szCs w:val="24"/>
        </w:rPr>
        <w:t>Answer the questions on this paper and be prepared to both turn it in and discuss it during the next class.</w:t>
      </w:r>
    </w:p>
    <w:p w:rsidR="00F56577" w:rsidRPr="009C13EE" w:rsidRDefault="004660D6">
      <w:pPr>
        <w:rPr>
          <w:rFonts w:ascii="Garamond" w:hAnsi="Garamond"/>
          <w:b/>
          <w:sz w:val="24"/>
          <w:szCs w:val="24"/>
        </w:rPr>
      </w:pPr>
      <w:hyperlink r:id="rId5" w:history="1">
        <w:r w:rsidR="001B4848" w:rsidRPr="009C13EE">
          <w:rPr>
            <w:rStyle w:val="Hyperlink"/>
            <w:rFonts w:ascii="Garamond" w:hAnsi="Garamond"/>
            <w:b/>
            <w:sz w:val="24"/>
            <w:szCs w:val="24"/>
          </w:rPr>
          <w:t>http://magazine-directory.com/Good-Housekeeping.htm</w:t>
        </w:r>
      </w:hyperlink>
    </w:p>
    <w:p w:rsidR="001B4848" w:rsidRDefault="001B4848" w:rsidP="001B4848">
      <w:pPr>
        <w:pStyle w:val="ListParagraph"/>
        <w:numPr>
          <w:ilvl w:val="0"/>
          <w:numId w:val="1"/>
        </w:numPr>
        <w:ind w:left="360" w:hanging="270"/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</w:rPr>
        <w:t xml:space="preserve"> Have you ever known a sore loser?  Describe, without using a name, what this person was like, giving at least three details/examples.</w:t>
      </w:r>
    </w:p>
    <w:p w:rsidR="001B4848" w:rsidRPr="009C13EE" w:rsidRDefault="001B4848" w:rsidP="008269D9">
      <w:pPr>
        <w:rPr>
          <w:rFonts w:ascii="Garamond" w:hAnsi="Garamond"/>
          <w:b/>
          <w:sz w:val="24"/>
          <w:szCs w:val="24"/>
        </w:rPr>
      </w:pPr>
    </w:p>
    <w:p w:rsidR="001B4848" w:rsidRPr="009C13EE" w:rsidRDefault="001B4848" w:rsidP="001B4848">
      <w:pPr>
        <w:pStyle w:val="ListParagraph"/>
        <w:numPr>
          <w:ilvl w:val="0"/>
          <w:numId w:val="1"/>
        </w:numPr>
        <w:ind w:left="360" w:hanging="270"/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</w:rPr>
        <w:t>How does the person you know relate to Howie?</w:t>
      </w:r>
    </w:p>
    <w:p w:rsidR="008269D9" w:rsidRPr="008269D9" w:rsidRDefault="008269D9" w:rsidP="008269D9">
      <w:pPr>
        <w:pStyle w:val="ListParagraph"/>
        <w:ind w:left="360"/>
        <w:rPr>
          <w:rFonts w:ascii="Garamond" w:hAnsi="Garamond"/>
          <w:b/>
          <w:sz w:val="24"/>
          <w:szCs w:val="24"/>
        </w:rPr>
      </w:pPr>
    </w:p>
    <w:p w:rsidR="008269D9" w:rsidRDefault="008269D9" w:rsidP="008269D9">
      <w:pPr>
        <w:pStyle w:val="ListParagraph"/>
        <w:ind w:left="360"/>
        <w:rPr>
          <w:rFonts w:ascii="Garamond" w:hAnsi="Garamond"/>
          <w:b/>
          <w:sz w:val="24"/>
          <w:szCs w:val="24"/>
        </w:rPr>
      </w:pPr>
    </w:p>
    <w:p w:rsidR="001B4848" w:rsidRPr="009C13EE" w:rsidRDefault="001B4848" w:rsidP="001B4848">
      <w:pPr>
        <w:pStyle w:val="ListParagraph"/>
        <w:numPr>
          <w:ilvl w:val="0"/>
          <w:numId w:val="1"/>
        </w:numPr>
        <w:ind w:left="360" w:hanging="270"/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</w:rPr>
        <w:t>How did Howie’s parents handle Howie’s behavior?  Was it successful? Why?</w:t>
      </w:r>
    </w:p>
    <w:p w:rsidR="008269D9" w:rsidRPr="008269D9" w:rsidRDefault="008269D9" w:rsidP="008269D9">
      <w:pPr>
        <w:pStyle w:val="ListParagraph"/>
        <w:ind w:left="360"/>
        <w:rPr>
          <w:rFonts w:ascii="Garamond" w:hAnsi="Garamond"/>
          <w:b/>
          <w:sz w:val="24"/>
          <w:szCs w:val="24"/>
        </w:rPr>
      </w:pPr>
    </w:p>
    <w:p w:rsidR="008269D9" w:rsidRPr="008269D9" w:rsidRDefault="008269D9" w:rsidP="008269D9">
      <w:pPr>
        <w:pStyle w:val="ListParagraph"/>
        <w:ind w:left="360"/>
        <w:rPr>
          <w:rFonts w:ascii="Garamond" w:hAnsi="Garamond"/>
          <w:b/>
          <w:sz w:val="24"/>
          <w:szCs w:val="24"/>
        </w:rPr>
      </w:pPr>
    </w:p>
    <w:p w:rsidR="001B4848" w:rsidRPr="009C13EE" w:rsidRDefault="001B4848" w:rsidP="001B4848">
      <w:pPr>
        <w:pStyle w:val="ListParagraph"/>
        <w:numPr>
          <w:ilvl w:val="0"/>
          <w:numId w:val="1"/>
        </w:numPr>
        <w:ind w:left="360" w:hanging="270"/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</w:rPr>
        <w:t>According to the article, how is a “fixed” mindset different from a “growth” mindset; and why is that important?</w:t>
      </w:r>
    </w:p>
    <w:p w:rsidR="008269D9" w:rsidRPr="008269D9" w:rsidRDefault="008269D9" w:rsidP="008269D9">
      <w:pPr>
        <w:pStyle w:val="ListParagraph"/>
        <w:ind w:left="360"/>
        <w:rPr>
          <w:rFonts w:ascii="Garamond" w:hAnsi="Garamond"/>
          <w:b/>
          <w:sz w:val="24"/>
          <w:szCs w:val="24"/>
        </w:rPr>
      </w:pPr>
    </w:p>
    <w:p w:rsidR="008269D9" w:rsidRDefault="008269D9" w:rsidP="008269D9">
      <w:pPr>
        <w:pStyle w:val="ListParagraph"/>
        <w:ind w:left="360"/>
        <w:rPr>
          <w:rFonts w:ascii="Garamond" w:hAnsi="Garamond"/>
          <w:b/>
          <w:sz w:val="24"/>
          <w:szCs w:val="24"/>
        </w:rPr>
      </w:pPr>
    </w:p>
    <w:p w:rsidR="008269D9" w:rsidRPr="008269D9" w:rsidRDefault="008269D9" w:rsidP="008269D9">
      <w:pPr>
        <w:pStyle w:val="ListParagraph"/>
        <w:ind w:left="360"/>
        <w:rPr>
          <w:rFonts w:ascii="Garamond" w:hAnsi="Garamond"/>
          <w:b/>
          <w:sz w:val="24"/>
          <w:szCs w:val="24"/>
        </w:rPr>
      </w:pPr>
    </w:p>
    <w:p w:rsidR="008269D9" w:rsidRPr="008269D9" w:rsidRDefault="008269D9" w:rsidP="008269D9">
      <w:pPr>
        <w:pStyle w:val="ListParagraph"/>
        <w:ind w:left="360"/>
        <w:rPr>
          <w:rFonts w:ascii="Garamond" w:hAnsi="Garamond"/>
          <w:b/>
          <w:sz w:val="24"/>
          <w:szCs w:val="24"/>
        </w:rPr>
      </w:pPr>
    </w:p>
    <w:p w:rsidR="001B4848" w:rsidRPr="009C13EE" w:rsidRDefault="001B4848" w:rsidP="001B4848">
      <w:pPr>
        <w:pStyle w:val="ListParagraph"/>
        <w:numPr>
          <w:ilvl w:val="0"/>
          <w:numId w:val="1"/>
        </w:numPr>
        <w:ind w:left="360" w:hanging="270"/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</w:rPr>
        <w:t xml:space="preserve">In your own words, explain the 5 points from the article that will help parents raise growth mindset kids.  </w:t>
      </w:r>
      <w:r w:rsidR="0061667C">
        <w:rPr>
          <w:rFonts w:ascii="Garamond" w:hAnsi="Garamond"/>
          <w:b/>
          <w:sz w:val="24"/>
          <w:szCs w:val="24"/>
          <w:u w:val="single"/>
        </w:rPr>
        <w:t xml:space="preserve">Create </w:t>
      </w:r>
      <w:r w:rsidRPr="0061667C">
        <w:rPr>
          <w:rFonts w:ascii="Garamond" w:hAnsi="Garamond"/>
          <w:b/>
          <w:sz w:val="24"/>
          <w:szCs w:val="24"/>
          <w:u w:val="single"/>
        </w:rPr>
        <w:t>an example of each one</w:t>
      </w:r>
      <w:r w:rsidRPr="009C13EE">
        <w:rPr>
          <w:rFonts w:ascii="Garamond" w:hAnsi="Garamond"/>
          <w:b/>
          <w:sz w:val="24"/>
          <w:szCs w:val="24"/>
        </w:rPr>
        <w:t>.</w:t>
      </w:r>
    </w:p>
    <w:p w:rsidR="008269D9" w:rsidRPr="008269D9" w:rsidRDefault="008269D9" w:rsidP="008269D9">
      <w:pPr>
        <w:pStyle w:val="ListParagraph"/>
        <w:rPr>
          <w:rFonts w:ascii="Garamond" w:hAnsi="Garamond"/>
          <w:b/>
          <w:color w:val="008000"/>
          <w:sz w:val="24"/>
          <w:szCs w:val="24"/>
        </w:rPr>
      </w:pPr>
    </w:p>
    <w:p w:rsidR="001B4848" w:rsidRDefault="001B4848" w:rsidP="001B4848">
      <w:pPr>
        <w:pStyle w:val="ListParagraph"/>
        <w:numPr>
          <w:ilvl w:val="1"/>
          <w:numId w:val="1"/>
        </w:numPr>
        <w:ind w:left="720" w:hanging="270"/>
        <w:rPr>
          <w:rFonts w:ascii="Garamond" w:hAnsi="Garamond"/>
          <w:b/>
          <w:color w:val="008000"/>
          <w:sz w:val="24"/>
          <w:szCs w:val="24"/>
        </w:rPr>
      </w:pPr>
      <w:r w:rsidRPr="00FC5739">
        <w:rPr>
          <w:rFonts w:ascii="Garamond" w:hAnsi="Garamond"/>
          <w:b/>
          <w:sz w:val="24"/>
          <w:szCs w:val="24"/>
        </w:rPr>
        <w:t>Praise the right things</w:t>
      </w:r>
      <w:r w:rsidR="0061667C">
        <w:rPr>
          <w:rFonts w:ascii="Garamond" w:hAnsi="Garamond"/>
          <w:b/>
          <w:sz w:val="24"/>
          <w:szCs w:val="24"/>
        </w:rPr>
        <w:t xml:space="preserve"> (what’s important)</w:t>
      </w:r>
      <w:r w:rsidRPr="00FC5739">
        <w:rPr>
          <w:rFonts w:ascii="Garamond" w:hAnsi="Garamond"/>
          <w:b/>
          <w:sz w:val="24"/>
          <w:szCs w:val="24"/>
        </w:rPr>
        <w:t>:</w:t>
      </w:r>
      <w:r w:rsidR="00F56577" w:rsidRPr="00FC5739">
        <w:rPr>
          <w:rFonts w:ascii="Garamond" w:hAnsi="Garamond"/>
          <w:b/>
          <w:sz w:val="24"/>
          <w:szCs w:val="24"/>
        </w:rPr>
        <w:t xml:space="preserve">  </w:t>
      </w:r>
    </w:p>
    <w:p w:rsidR="008269D9" w:rsidRDefault="008269D9" w:rsidP="008269D9">
      <w:pPr>
        <w:pStyle w:val="ListParagraph"/>
        <w:rPr>
          <w:rFonts w:ascii="Garamond" w:hAnsi="Garamond"/>
          <w:b/>
          <w:color w:val="008000"/>
          <w:sz w:val="24"/>
          <w:szCs w:val="24"/>
        </w:rPr>
      </w:pPr>
    </w:p>
    <w:p w:rsidR="008269D9" w:rsidRPr="00FC5739" w:rsidRDefault="008269D9" w:rsidP="008269D9">
      <w:pPr>
        <w:pStyle w:val="ListParagraph"/>
        <w:rPr>
          <w:rFonts w:ascii="Garamond" w:hAnsi="Garamond"/>
          <w:b/>
          <w:color w:val="008000"/>
          <w:sz w:val="24"/>
          <w:szCs w:val="24"/>
        </w:rPr>
      </w:pPr>
    </w:p>
    <w:p w:rsidR="001B4848" w:rsidRDefault="0061667C" w:rsidP="001B4848">
      <w:pPr>
        <w:pStyle w:val="ListParagraph"/>
        <w:numPr>
          <w:ilvl w:val="1"/>
          <w:numId w:val="1"/>
        </w:numPr>
        <w:ind w:left="720" w:hanging="270"/>
        <w:rPr>
          <w:rFonts w:ascii="Garamond" w:hAnsi="Garamond"/>
          <w:b/>
          <w:color w:val="008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Define the difference between</w:t>
      </w:r>
      <w:r w:rsidR="001B4848" w:rsidRPr="00FC5739">
        <w:rPr>
          <w:rFonts w:ascii="Garamond" w:hAnsi="Garamond"/>
          <w:b/>
          <w:sz w:val="24"/>
          <w:szCs w:val="24"/>
        </w:rPr>
        <w:t xml:space="preserve"> “losing” or “failure”</w:t>
      </w:r>
      <w:r>
        <w:rPr>
          <w:rFonts w:ascii="Garamond" w:hAnsi="Garamond"/>
          <w:b/>
          <w:sz w:val="24"/>
          <w:szCs w:val="24"/>
        </w:rPr>
        <w:t xml:space="preserve"> according to the article</w:t>
      </w:r>
      <w:r w:rsidR="001B4848" w:rsidRPr="00FC5739">
        <w:rPr>
          <w:rFonts w:ascii="Garamond" w:hAnsi="Garamond"/>
          <w:b/>
          <w:sz w:val="24"/>
          <w:szCs w:val="24"/>
        </w:rPr>
        <w:t>:</w:t>
      </w:r>
      <w:r w:rsidR="00F56577" w:rsidRPr="00FC5739">
        <w:rPr>
          <w:rFonts w:ascii="Garamond" w:hAnsi="Garamond"/>
          <w:b/>
          <w:sz w:val="24"/>
          <w:szCs w:val="24"/>
        </w:rPr>
        <w:t xml:space="preserve"> </w:t>
      </w:r>
    </w:p>
    <w:p w:rsidR="008269D9" w:rsidRPr="008269D9" w:rsidRDefault="008269D9" w:rsidP="008269D9">
      <w:pPr>
        <w:pStyle w:val="ListParagraph"/>
        <w:rPr>
          <w:rFonts w:ascii="Garamond" w:hAnsi="Garamond"/>
          <w:b/>
          <w:color w:val="008000"/>
          <w:sz w:val="24"/>
          <w:szCs w:val="24"/>
        </w:rPr>
      </w:pPr>
    </w:p>
    <w:p w:rsidR="008269D9" w:rsidRPr="00FC5739" w:rsidRDefault="008269D9" w:rsidP="008269D9">
      <w:pPr>
        <w:pStyle w:val="ListParagraph"/>
        <w:rPr>
          <w:rFonts w:ascii="Garamond" w:hAnsi="Garamond"/>
          <w:b/>
          <w:color w:val="008000"/>
          <w:sz w:val="24"/>
          <w:szCs w:val="24"/>
        </w:rPr>
      </w:pPr>
    </w:p>
    <w:p w:rsidR="001B4848" w:rsidRPr="008269D9" w:rsidRDefault="001B4848" w:rsidP="001B4848">
      <w:pPr>
        <w:pStyle w:val="ListParagraph"/>
        <w:numPr>
          <w:ilvl w:val="1"/>
          <w:numId w:val="1"/>
        </w:numPr>
        <w:ind w:left="720" w:hanging="270"/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</w:rPr>
        <w:t>Don’t sugarcoat:</w:t>
      </w:r>
      <w:r w:rsidR="00FC5739">
        <w:rPr>
          <w:rFonts w:ascii="Garamond" w:hAnsi="Garamond"/>
          <w:b/>
          <w:sz w:val="24"/>
          <w:szCs w:val="24"/>
        </w:rPr>
        <w:t xml:space="preserve"> </w:t>
      </w:r>
    </w:p>
    <w:p w:rsidR="008269D9" w:rsidRPr="008269D9" w:rsidRDefault="008269D9" w:rsidP="008269D9">
      <w:pPr>
        <w:rPr>
          <w:rFonts w:ascii="Garamond" w:hAnsi="Garamond"/>
          <w:b/>
          <w:sz w:val="24"/>
          <w:szCs w:val="24"/>
        </w:rPr>
      </w:pPr>
    </w:p>
    <w:p w:rsidR="009C13EE" w:rsidRPr="008269D9" w:rsidRDefault="001B4848" w:rsidP="009C13EE">
      <w:pPr>
        <w:pStyle w:val="ListParagraph"/>
        <w:numPr>
          <w:ilvl w:val="1"/>
          <w:numId w:val="1"/>
        </w:numPr>
        <w:ind w:left="720" w:hanging="270"/>
        <w:rPr>
          <w:rFonts w:ascii="Garamond" w:hAnsi="Garamond"/>
          <w:b/>
          <w:sz w:val="24"/>
          <w:szCs w:val="24"/>
        </w:rPr>
      </w:pPr>
      <w:r w:rsidRPr="00FC5739">
        <w:rPr>
          <w:rFonts w:ascii="Garamond" w:hAnsi="Garamond"/>
          <w:b/>
          <w:sz w:val="24"/>
          <w:szCs w:val="24"/>
        </w:rPr>
        <w:t>Leave your own hang-ups at the door:</w:t>
      </w:r>
      <w:r w:rsidR="00FC5739" w:rsidRPr="00FC5739">
        <w:rPr>
          <w:rFonts w:ascii="Garamond" w:hAnsi="Garamond"/>
          <w:b/>
          <w:color w:val="008000"/>
          <w:sz w:val="24"/>
          <w:szCs w:val="24"/>
        </w:rPr>
        <w:t xml:space="preserve">  </w:t>
      </w:r>
    </w:p>
    <w:p w:rsidR="008269D9" w:rsidRPr="008269D9" w:rsidRDefault="008269D9" w:rsidP="008269D9">
      <w:pPr>
        <w:pStyle w:val="ListParagraph"/>
        <w:rPr>
          <w:rFonts w:ascii="Garamond" w:hAnsi="Garamond"/>
          <w:b/>
          <w:sz w:val="24"/>
          <w:szCs w:val="24"/>
        </w:rPr>
      </w:pPr>
    </w:p>
    <w:p w:rsidR="008269D9" w:rsidRPr="00FC5739" w:rsidRDefault="008269D9" w:rsidP="008269D9">
      <w:pPr>
        <w:pStyle w:val="ListParagraph"/>
        <w:rPr>
          <w:rFonts w:ascii="Garamond" w:hAnsi="Garamond"/>
          <w:b/>
          <w:sz w:val="24"/>
          <w:szCs w:val="24"/>
        </w:rPr>
      </w:pPr>
    </w:p>
    <w:p w:rsidR="001B4848" w:rsidRPr="008269D9" w:rsidRDefault="001B4848" w:rsidP="001B4848">
      <w:pPr>
        <w:pStyle w:val="ListParagraph"/>
        <w:numPr>
          <w:ilvl w:val="1"/>
          <w:numId w:val="1"/>
        </w:numPr>
        <w:ind w:left="720" w:hanging="270"/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</w:rPr>
        <w:t>Lend your kid some calm:</w:t>
      </w:r>
      <w:r w:rsidR="00FC5739">
        <w:rPr>
          <w:rFonts w:ascii="Garamond" w:hAnsi="Garamond"/>
          <w:b/>
          <w:sz w:val="24"/>
          <w:szCs w:val="24"/>
        </w:rPr>
        <w:t xml:space="preserve"> </w:t>
      </w:r>
    </w:p>
    <w:p w:rsidR="008269D9" w:rsidRDefault="008269D9" w:rsidP="008269D9">
      <w:pPr>
        <w:rPr>
          <w:rFonts w:ascii="Garamond" w:hAnsi="Garamond"/>
          <w:b/>
          <w:sz w:val="24"/>
          <w:szCs w:val="24"/>
        </w:rPr>
      </w:pPr>
    </w:p>
    <w:p w:rsidR="008269D9" w:rsidRPr="008269D9" w:rsidRDefault="008269D9" w:rsidP="008269D9">
      <w:pPr>
        <w:rPr>
          <w:rFonts w:ascii="Garamond" w:hAnsi="Garamond"/>
          <w:b/>
          <w:sz w:val="24"/>
          <w:szCs w:val="24"/>
        </w:rPr>
      </w:pPr>
    </w:p>
    <w:p w:rsidR="00FC5739" w:rsidRPr="00FB0043" w:rsidRDefault="001B4848" w:rsidP="008269D9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9C13EE">
        <w:rPr>
          <w:rFonts w:ascii="Garamond" w:hAnsi="Garamond"/>
          <w:b/>
          <w:sz w:val="24"/>
          <w:szCs w:val="24"/>
        </w:rPr>
        <w:t xml:space="preserve"> Alfie Kohn is a noted educator.  His thoughts on how to help a kid understand</w:t>
      </w:r>
      <w:r w:rsidR="0061667C">
        <w:rPr>
          <w:rFonts w:ascii="Garamond" w:hAnsi="Garamond"/>
          <w:b/>
          <w:sz w:val="24"/>
          <w:szCs w:val="24"/>
        </w:rPr>
        <w:t>,</w:t>
      </w:r>
      <w:r w:rsidRPr="009C13EE">
        <w:rPr>
          <w:rFonts w:ascii="Garamond" w:hAnsi="Garamond"/>
          <w:b/>
          <w:sz w:val="24"/>
          <w:szCs w:val="24"/>
        </w:rPr>
        <w:t xml:space="preserve"> and </w:t>
      </w:r>
      <w:r w:rsidR="009C13EE" w:rsidRPr="009C13EE">
        <w:rPr>
          <w:rFonts w:ascii="Garamond" w:hAnsi="Garamond"/>
          <w:b/>
          <w:sz w:val="24"/>
          <w:szCs w:val="24"/>
        </w:rPr>
        <w:t>buffer kids</w:t>
      </w:r>
      <w:r w:rsidR="0061667C">
        <w:rPr>
          <w:rFonts w:ascii="Garamond" w:hAnsi="Garamond"/>
          <w:b/>
          <w:sz w:val="24"/>
          <w:szCs w:val="24"/>
        </w:rPr>
        <w:t>,</w:t>
      </w:r>
      <w:r w:rsidR="009C13EE" w:rsidRPr="009C13EE">
        <w:rPr>
          <w:rFonts w:ascii="Garamond" w:hAnsi="Garamond"/>
          <w:b/>
          <w:sz w:val="24"/>
          <w:szCs w:val="24"/>
        </w:rPr>
        <w:t xml:space="preserve"> </w:t>
      </w:r>
      <w:r w:rsidR="0061667C">
        <w:rPr>
          <w:rFonts w:ascii="Garamond" w:hAnsi="Garamond"/>
          <w:b/>
          <w:sz w:val="24"/>
          <w:szCs w:val="24"/>
        </w:rPr>
        <w:t>regarding</w:t>
      </w:r>
      <w:r w:rsidR="009C13EE" w:rsidRPr="009C13EE">
        <w:rPr>
          <w:rFonts w:ascii="Garamond" w:hAnsi="Garamond"/>
          <w:b/>
          <w:sz w:val="24"/>
          <w:szCs w:val="24"/>
        </w:rPr>
        <w:t xml:space="preserve"> failure is to love them no matter what.  On the back, </w:t>
      </w:r>
      <w:r w:rsidR="00F15032">
        <w:rPr>
          <w:rFonts w:ascii="Garamond" w:hAnsi="Garamond"/>
          <w:b/>
          <w:sz w:val="24"/>
          <w:szCs w:val="24"/>
        </w:rPr>
        <w:t xml:space="preserve">create two examples - one to </w:t>
      </w:r>
      <w:r w:rsidR="009C13EE" w:rsidRPr="009C13EE">
        <w:rPr>
          <w:rFonts w:ascii="Garamond" w:hAnsi="Garamond"/>
          <w:b/>
          <w:sz w:val="24"/>
          <w:szCs w:val="24"/>
        </w:rPr>
        <w:t xml:space="preserve">explain how this would information could affect you </w:t>
      </w:r>
      <w:r w:rsidR="00F15032">
        <w:rPr>
          <w:rFonts w:ascii="Garamond" w:hAnsi="Garamond"/>
          <w:b/>
          <w:sz w:val="24"/>
          <w:szCs w:val="24"/>
        </w:rPr>
        <w:t xml:space="preserve">specifically </w:t>
      </w:r>
      <w:r w:rsidR="009C13EE" w:rsidRPr="009C13EE">
        <w:rPr>
          <w:rFonts w:ascii="Garamond" w:hAnsi="Garamond"/>
          <w:b/>
          <w:sz w:val="24"/>
          <w:szCs w:val="24"/>
        </w:rPr>
        <w:t xml:space="preserve">as a parent </w:t>
      </w:r>
      <w:r w:rsidR="0061667C" w:rsidRPr="0061667C">
        <w:rPr>
          <w:rFonts w:ascii="Garamond" w:hAnsi="Garamond"/>
          <w:b/>
          <w:sz w:val="24"/>
          <w:szCs w:val="24"/>
          <w:u w:val="single"/>
        </w:rPr>
        <w:t>and</w:t>
      </w:r>
      <w:r w:rsidR="009C13EE" w:rsidRPr="009C13EE">
        <w:rPr>
          <w:rFonts w:ascii="Garamond" w:hAnsi="Garamond"/>
          <w:b/>
          <w:sz w:val="24"/>
          <w:szCs w:val="24"/>
        </w:rPr>
        <w:t xml:space="preserve"> </w:t>
      </w:r>
      <w:r w:rsidR="00F15032">
        <w:rPr>
          <w:rFonts w:ascii="Garamond" w:hAnsi="Garamond"/>
          <w:b/>
          <w:sz w:val="24"/>
          <w:szCs w:val="24"/>
        </w:rPr>
        <w:t xml:space="preserve">one specifically for a </w:t>
      </w:r>
      <w:r w:rsidR="009C13EE" w:rsidRPr="009C13EE">
        <w:rPr>
          <w:rFonts w:ascii="Garamond" w:hAnsi="Garamond"/>
          <w:b/>
          <w:sz w:val="24"/>
          <w:szCs w:val="24"/>
        </w:rPr>
        <w:t>teacher.</w:t>
      </w:r>
    </w:p>
    <w:sectPr w:rsidR="00FC5739" w:rsidRPr="00FB0043" w:rsidSect="001B4848">
      <w:pgSz w:w="12240" w:h="15840"/>
      <w:pgMar w:top="630" w:right="450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38B9"/>
    <w:multiLevelType w:val="hybridMultilevel"/>
    <w:tmpl w:val="5FEE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2AB7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4848"/>
    <w:rsid w:val="001A263C"/>
    <w:rsid w:val="001B4848"/>
    <w:rsid w:val="002F0D81"/>
    <w:rsid w:val="004660D6"/>
    <w:rsid w:val="004B452D"/>
    <w:rsid w:val="004B6071"/>
    <w:rsid w:val="005150EA"/>
    <w:rsid w:val="005251F9"/>
    <w:rsid w:val="0061667C"/>
    <w:rsid w:val="006658BE"/>
    <w:rsid w:val="00694BB8"/>
    <w:rsid w:val="0078306E"/>
    <w:rsid w:val="007E6A1B"/>
    <w:rsid w:val="008269D9"/>
    <w:rsid w:val="009C13EE"/>
    <w:rsid w:val="00C726C6"/>
    <w:rsid w:val="00CF1EBC"/>
    <w:rsid w:val="00F10A8B"/>
    <w:rsid w:val="00F15032"/>
    <w:rsid w:val="00F56577"/>
    <w:rsid w:val="00FB0043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8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8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00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gazine-directory.com/Good-Housekeepi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bhoward</dc:creator>
  <cp:keywords/>
  <dc:description/>
  <cp:lastModifiedBy>bhoward</cp:lastModifiedBy>
  <cp:revision>6</cp:revision>
  <dcterms:created xsi:type="dcterms:W3CDTF">2010-03-01T19:24:00Z</dcterms:created>
  <dcterms:modified xsi:type="dcterms:W3CDTF">2011-02-08T18:22:00Z</dcterms:modified>
</cp:coreProperties>
</file>